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F77404" w:rsidP="00F77404">
      <w:pPr>
        <w:ind w:left="720"/>
      </w:pPr>
    </w:p>
    <w:p w:rsidR="0096391B" w:rsidRPr="00483934" w:rsidRDefault="007D2419" w:rsidP="0096391B">
      <w:pPr>
        <w:jc w:val="center"/>
        <w:rPr>
          <w:rFonts w:ascii="Verdana" w:hAnsi="Verdana" w:cs="Arial"/>
          <w:b/>
          <w:sz w:val="24"/>
          <w:szCs w:val="24"/>
        </w:rPr>
      </w:pPr>
      <w:r w:rsidRPr="00483934">
        <w:rPr>
          <w:rFonts w:ascii="Verdana" w:hAnsi="Verdana" w:cs="Arial"/>
          <w:b/>
          <w:sz w:val="24"/>
          <w:szCs w:val="24"/>
        </w:rPr>
        <w:t>ANTECEDENTES DE LA VARIEDAD</w:t>
      </w:r>
    </w:p>
    <w:p w:rsidR="00DE2694" w:rsidRPr="00483934" w:rsidRDefault="00AA6A6F" w:rsidP="00DE2694">
      <w:pPr>
        <w:jc w:val="center"/>
        <w:rPr>
          <w:rFonts w:ascii="Verdana" w:hAnsi="Verdana" w:cs="Arial"/>
          <w:b/>
          <w:sz w:val="24"/>
          <w:szCs w:val="24"/>
        </w:rPr>
      </w:pPr>
      <w:r w:rsidRPr="00483934">
        <w:rPr>
          <w:rFonts w:ascii="Verdana" w:hAnsi="Verdana" w:cs="Arial"/>
          <w:b/>
          <w:sz w:val="24"/>
          <w:szCs w:val="24"/>
        </w:rPr>
        <w:t>TRÉBOL ROSADO</w:t>
      </w:r>
      <w:r w:rsidR="00DE2694" w:rsidRPr="00483934">
        <w:rPr>
          <w:rFonts w:ascii="Verdana" w:hAnsi="Verdana" w:cs="Arial"/>
          <w:b/>
          <w:sz w:val="24"/>
          <w:szCs w:val="24"/>
        </w:rPr>
        <w:t xml:space="preserve"> (</w:t>
      </w:r>
      <w:r w:rsidRPr="00483934">
        <w:rPr>
          <w:rFonts w:ascii="Verdana" w:hAnsi="Verdana" w:cs="Arial"/>
          <w:b/>
          <w:i/>
          <w:sz w:val="24"/>
          <w:szCs w:val="24"/>
        </w:rPr>
        <w:t>Trifolium pratense</w:t>
      </w:r>
      <w:r w:rsidR="00DE2694" w:rsidRPr="00483934">
        <w:rPr>
          <w:rFonts w:ascii="Verdana" w:hAnsi="Verdana" w:cs="Arial"/>
          <w:b/>
          <w:sz w:val="24"/>
          <w:szCs w:val="24"/>
        </w:rPr>
        <w:t>)</w:t>
      </w:r>
    </w:p>
    <w:p w:rsidR="005E4497" w:rsidRPr="00483934" w:rsidRDefault="005E4497" w:rsidP="005E4497">
      <w:pPr>
        <w:rPr>
          <w:rFonts w:ascii="Verdana" w:hAnsi="Verdana"/>
          <w:sz w:val="24"/>
          <w:szCs w:val="24"/>
        </w:rPr>
      </w:pPr>
    </w:p>
    <w:p w:rsidR="005E4497" w:rsidRPr="00483934" w:rsidRDefault="00483934" w:rsidP="005E4497">
      <w:pPr>
        <w:rPr>
          <w:rFonts w:ascii="Verdana" w:hAnsi="Verdana"/>
          <w:sz w:val="24"/>
          <w:szCs w:val="24"/>
        </w:rPr>
      </w:pPr>
      <w:r w:rsidRPr="00483934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569E2" wp14:editId="6B6BD333">
                <wp:simplePos x="0" y="0"/>
                <wp:positionH relativeFrom="column">
                  <wp:posOffset>3883025</wp:posOffset>
                </wp:positionH>
                <wp:positionV relativeFrom="paragraph">
                  <wp:posOffset>64770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97" w:rsidRDefault="005E4497" w:rsidP="005E4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5.75pt;margin-top:5.1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BwnypzbAAAACQEAAA8AAAAAAAAAAAAAAAAAfgQAAGRycy9kb3ducmV2&#10;LnhtbFBLBQYAAAAABAAEAPMAAACGBQAAAAA=&#10;" fillcolor="#eaeaea">
                <v:textbox>
                  <w:txbxContent>
                    <w:p w:rsidR="005E4497" w:rsidRDefault="005E4497" w:rsidP="005E4497"/>
                  </w:txbxContent>
                </v:textbox>
              </v:rect>
            </w:pict>
          </mc:Fallback>
        </mc:AlternateContent>
      </w:r>
    </w:p>
    <w:p w:rsidR="007D2419" w:rsidRPr="00483934" w:rsidRDefault="005E4497" w:rsidP="005E4497">
      <w:pPr>
        <w:ind w:left="1416"/>
        <w:jc w:val="center"/>
        <w:rPr>
          <w:rFonts w:ascii="Verdana" w:hAnsi="Verdana" w:cs="Arial"/>
          <w:b/>
          <w:sz w:val="24"/>
          <w:szCs w:val="24"/>
        </w:rPr>
      </w:pPr>
      <w:r w:rsidRPr="00483934">
        <w:rPr>
          <w:rFonts w:ascii="Verdana" w:hAnsi="Verdana" w:cs="Arial"/>
          <w:b/>
          <w:sz w:val="24"/>
          <w:szCs w:val="24"/>
        </w:rPr>
        <w:t>VARIEDAD</w:t>
      </w:r>
    </w:p>
    <w:p w:rsidR="00DE2694" w:rsidRDefault="00DE2694" w:rsidP="0020623A">
      <w:pPr>
        <w:rPr>
          <w:rFonts w:ascii="Verdana" w:hAnsi="Verdana" w:cs="Arial"/>
          <w:b/>
          <w:sz w:val="18"/>
          <w:szCs w:val="18"/>
        </w:rPr>
      </w:pPr>
    </w:p>
    <w:p w:rsidR="00483934" w:rsidRPr="00483934" w:rsidRDefault="00483934" w:rsidP="0020623A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DE2694" w:rsidRPr="00483934" w:rsidRDefault="00DE2694" w:rsidP="0020623A">
      <w:pPr>
        <w:numPr>
          <w:ilvl w:val="0"/>
          <w:numId w:val="1"/>
        </w:numPr>
        <w:tabs>
          <w:tab w:val="num" w:pos="720"/>
        </w:tabs>
        <w:jc w:val="both"/>
        <w:rPr>
          <w:rFonts w:ascii="Verdana" w:hAnsi="Verdana" w:cs="Arial"/>
          <w:b/>
          <w:sz w:val="18"/>
          <w:szCs w:val="18"/>
        </w:rPr>
      </w:pPr>
      <w:r w:rsidRPr="00483934">
        <w:rPr>
          <w:rFonts w:ascii="Verdana" w:hAnsi="Verdana" w:cs="Arial"/>
          <w:b/>
          <w:sz w:val="18"/>
          <w:szCs w:val="18"/>
        </w:rPr>
        <w:t>Características Generales</w:t>
      </w:r>
    </w:p>
    <w:p w:rsidR="00DE2694" w:rsidRPr="00483934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2915"/>
        <w:gridCol w:w="3305"/>
        <w:gridCol w:w="2569"/>
      </w:tblGrid>
      <w:tr w:rsidR="00DE2694" w:rsidRPr="00483934" w:rsidTr="005E4497">
        <w:tc>
          <w:tcPr>
            <w:tcW w:w="8789" w:type="dxa"/>
            <w:gridSpan w:val="3"/>
          </w:tcPr>
          <w:p w:rsidR="00DE2694" w:rsidRPr="00483934" w:rsidRDefault="00DE2694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E2694" w:rsidRPr="00483934" w:rsidTr="005E4497">
        <w:tc>
          <w:tcPr>
            <w:tcW w:w="8789" w:type="dxa"/>
            <w:gridSpan w:val="3"/>
          </w:tcPr>
          <w:p w:rsidR="00DE2694" w:rsidRPr="00483934" w:rsidRDefault="0020623A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t>D</w:t>
            </w:r>
            <w:r w:rsidR="00DE2694" w:rsidRPr="00483934">
              <w:rPr>
                <w:rFonts w:ascii="Verdana" w:hAnsi="Verdana" w:cs="Arial"/>
                <w:sz w:val="18"/>
                <w:szCs w:val="18"/>
              </w:rPr>
              <w:t>osis de semilla (kg):</w:t>
            </w:r>
          </w:p>
          <w:p w:rsidR="00DE2694" w:rsidRPr="00483934" w:rsidRDefault="00DE2694" w:rsidP="00DE2694">
            <w:p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694" w:rsidRPr="00483934" w:rsidTr="005E4497">
        <w:tc>
          <w:tcPr>
            <w:tcW w:w="8789" w:type="dxa"/>
            <w:gridSpan w:val="3"/>
          </w:tcPr>
          <w:p w:rsidR="00DE2694" w:rsidRPr="00483934" w:rsidRDefault="00DE2694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t xml:space="preserve">Hábito de crecimiento: </w:t>
            </w: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694" w:rsidRPr="00483934" w:rsidTr="005E4497">
        <w:tc>
          <w:tcPr>
            <w:tcW w:w="8789" w:type="dxa"/>
            <w:gridSpan w:val="3"/>
          </w:tcPr>
          <w:p w:rsidR="00DE2694" w:rsidRPr="00483934" w:rsidRDefault="00DE2694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623A" w:rsidRPr="00483934" w:rsidTr="005E4497">
        <w:trPr>
          <w:trHeight w:val="384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483934" w:rsidRDefault="0020623A" w:rsidP="0020623A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83934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569" w:type="dxa"/>
          </w:tcPr>
          <w:p w:rsidR="0020623A" w:rsidRPr="00483934" w:rsidRDefault="0020623A" w:rsidP="002062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83934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  <w:p w:rsidR="0020623A" w:rsidRPr="00483934" w:rsidRDefault="0020623A" w:rsidP="0020623A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</w:tr>
      <w:tr w:rsidR="0020623A" w:rsidRPr="00483934" w:rsidTr="005E4497">
        <w:trPr>
          <w:trHeight w:val="397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569" w:type="dxa"/>
          </w:tcPr>
          <w:p w:rsidR="0020623A" w:rsidRPr="00483934" w:rsidRDefault="0020623A" w:rsidP="002062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623A" w:rsidRPr="00483934" w:rsidTr="005E4497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569" w:type="dxa"/>
          </w:tcPr>
          <w:p w:rsidR="0020623A" w:rsidRPr="00483934" w:rsidRDefault="0020623A" w:rsidP="002062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623A" w:rsidRPr="00483934" w:rsidTr="005E4497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483934" w:rsidRDefault="0020623A" w:rsidP="0020623A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569" w:type="dxa"/>
          </w:tcPr>
          <w:p w:rsidR="0020623A" w:rsidRPr="00483934" w:rsidRDefault="0020623A" w:rsidP="002062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0623A" w:rsidRPr="00483934" w:rsidRDefault="0020623A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483934" w:rsidRDefault="00DE2694" w:rsidP="00DE2694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483934">
        <w:rPr>
          <w:rFonts w:ascii="Verdana" w:hAnsi="Verdana" w:cs="Arial"/>
          <w:b/>
          <w:sz w:val="18"/>
          <w:szCs w:val="18"/>
        </w:rPr>
        <w:t xml:space="preserve">Características del </w:t>
      </w:r>
      <w:r w:rsidR="00AA6A6F" w:rsidRPr="00483934">
        <w:rPr>
          <w:rFonts w:ascii="Verdana" w:hAnsi="Verdana" w:cs="Arial"/>
          <w:b/>
          <w:sz w:val="18"/>
          <w:szCs w:val="18"/>
        </w:rPr>
        <w:t>forraje</w:t>
      </w:r>
    </w:p>
    <w:p w:rsidR="00DE2694" w:rsidRPr="00483934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DE2694" w:rsidRPr="00483934" w:rsidTr="005E4497">
        <w:trPr>
          <w:trHeight w:val="1091"/>
        </w:trPr>
        <w:tc>
          <w:tcPr>
            <w:tcW w:w="10368" w:type="dxa"/>
          </w:tcPr>
          <w:p w:rsidR="00DE2694" w:rsidRPr="00483934" w:rsidRDefault="00AA6A6F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t>Materia seca (%), Proteína total (%)</w:t>
            </w: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694" w:rsidRPr="00483934" w:rsidTr="005E4497">
        <w:trPr>
          <w:trHeight w:val="1058"/>
        </w:trPr>
        <w:tc>
          <w:tcPr>
            <w:tcW w:w="10368" w:type="dxa"/>
          </w:tcPr>
          <w:p w:rsidR="00DE2694" w:rsidRPr="00483934" w:rsidRDefault="00DE2694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AA6A6F" w:rsidP="00F621B7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>Fibra Detergente Acida (%)</w:t>
            </w:r>
            <w:r w:rsidR="00F621B7" w:rsidRPr="00483934">
              <w:rPr>
                <w:rFonts w:ascii="Verdana" w:eastAsia="Calibri" w:hAnsi="Verdana" w:cs="Arial"/>
                <w:sz w:val="18"/>
                <w:szCs w:val="18"/>
                <w:lang w:val="es-CL" w:eastAsia="es-CL"/>
              </w:rPr>
              <w:t>;</w:t>
            </w:r>
            <w:r w:rsidRPr="00483934">
              <w:rPr>
                <w:rFonts w:ascii="Verdana" w:eastAsia="SymbolMT" w:hAnsi="Verdana" w:cs="SymbolMT"/>
                <w:sz w:val="18"/>
                <w:szCs w:val="18"/>
                <w:lang w:val="es-CL" w:eastAsia="es-CL"/>
              </w:rPr>
              <w:t xml:space="preserve"> </w:t>
            </w:r>
            <w:r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>Total de Nutrientes Digestibles (TND).</w:t>
            </w:r>
            <w:r w:rsidR="00F621B7"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 xml:space="preserve"> Energía </w:t>
            </w:r>
            <w:proofErr w:type="spellStart"/>
            <w:r w:rsidR="00F621B7"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>metabolizable</w:t>
            </w:r>
            <w:proofErr w:type="spellEnd"/>
            <w:r w:rsidR="00F621B7"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 xml:space="preserve"> (</w:t>
            </w:r>
            <w:proofErr w:type="spellStart"/>
            <w:r w:rsidR="00F621B7"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>Mcal</w:t>
            </w:r>
            <w:proofErr w:type="spellEnd"/>
            <w:r w:rsidR="00F621B7" w:rsidRPr="00483934">
              <w:rPr>
                <w:rFonts w:ascii="Verdana" w:eastAsia="Calibri" w:hAnsi="Verdana" w:cs="Arial"/>
                <w:bCs/>
                <w:sz w:val="18"/>
                <w:szCs w:val="18"/>
                <w:lang w:val="es-CL" w:eastAsia="es-CL"/>
              </w:rPr>
              <w:t xml:space="preserve">/kg). </w:t>
            </w: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E2694" w:rsidRPr="00483934" w:rsidRDefault="00DE2694" w:rsidP="00DE2694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20623A" w:rsidRPr="00483934" w:rsidRDefault="0020623A" w:rsidP="007D04E1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483934">
        <w:rPr>
          <w:rFonts w:ascii="Verdana" w:hAnsi="Verdana" w:cs="Arial"/>
          <w:b/>
          <w:sz w:val="18"/>
          <w:szCs w:val="18"/>
        </w:rPr>
        <w:t>Condición especial</w:t>
      </w:r>
      <w:r w:rsidRPr="00483934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DE2694" w:rsidRPr="00483934" w:rsidTr="005E4497">
        <w:tc>
          <w:tcPr>
            <w:tcW w:w="9054" w:type="dxa"/>
          </w:tcPr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E2694" w:rsidRPr="00483934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483934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483934" w:rsidRDefault="0020623A" w:rsidP="00DE2694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483934">
        <w:rPr>
          <w:rFonts w:ascii="Verdana" w:hAnsi="Verdana" w:cs="Arial"/>
          <w:b/>
          <w:sz w:val="18"/>
          <w:szCs w:val="18"/>
        </w:rPr>
        <w:t>Uso</w:t>
      </w:r>
      <w:r w:rsidRPr="00483934">
        <w:rPr>
          <w:rFonts w:ascii="Verdana" w:hAnsi="Verdana" w:cs="Arial"/>
          <w:sz w:val="18"/>
          <w:szCs w:val="18"/>
        </w:rPr>
        <w:t xml:space="preserve"> (Especifique la recomendación de uso)</w:t>
      </w: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DE2694" w:rsidRPr="00483934" w:rsidTr="005E4497">
        <w:tc>
          <w:tcPr>
            <w:tcW w:w="10368" w:type="dxa"/>
          </w:tcPr>
          <w:p w:rsidR="00DE2694" w:rsidRPr="00483934" w:rsidRDefault="00DE2694" w:rsidP="005E44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3934">
              <w:rPr>
                <w:rFonts w:ascii="Verdana" w:hAnsi="Verdana" w:cs="Arial"/>
                <w:sz w:val="18"/>
                <w:szCs w:val="18"/>
              </w:rPr>
              <w:lastRenderedPageBreak/>
              <w:t>Especifique la recomendación de uso (grano/forraje).</w:t>
            </w: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483934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B0AC7" w:rsidRPr="00483934" w:rsidRDefault="003B0AC7" w:rsidP="00DE2694">
      <w:pPr>
        <w:jc w:val="center"/>
        <w:rPr>
          <w:rFonts w:ascii="Verdana" w:hAnsi="Verdana" w:cs="Arial"/>
          <w:sz w:val="18"/>
          <w:szCs w:val="18"/>
        </w:rPr>
      </w:pPr>
    </w:p>
    <w:sectPr w:rsidR="003B0AC7" w:rsidRPr="004839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58" w:rsidRDefault="003B1F58" w:rsidP="00E753B9">
      <w:r>
        <w:separator/>
      </w:r>
    </w:p>
  </w:endnote>
  <w:endnote w:type="continuationSeparator" w:id="0">
    <w:p w:rsidR="003B1F58" w:rsidRDefault="003B1F58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837A0B">
    <w:pPr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837A0B">
    <w:pPr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703A42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837A0B">
    <w:pPr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837A0B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61312" behindDoc="1" locked="0" layoutInCell="1" allowOverlap="1" wp14:anchorId="5BC2B3D8" wp14:editId="577A5F73">
          <wp:simplePos x="0" y="0"/>
          <wp:positionH relativeFrom="column">
            <wp:posOffset>-13335</wp:posOffset>
          </wp:positionH>
          <wp:positionV relativeFrom="paragraph">
            <wp:posOffset>78740</wp:posOffset>
          </wp:positionV>
          <wp:extent cx="781050" cy="74930"/>
          <wp:effectExtent l="0" t="0" r="0" b="1270"/>
          <wp:wrapThrough wrapText="bothSides">
            <wp:wrapPolygon edited="0">
              <wp:start x="0" y="0"/>
              <wp:lineTo x="0" y="16475"/>
              <wp:lineTo x="21073" y="16475"/>
              <wp:lineTo x="21073" y="0"/>
              <wp:lineTo x="0" y="0"/>
            </wp:wrapPolygon>
          </wp:wrapThrough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3B9" w:rsidRPr="00E753B9">
      <w:rPr>
        <w:sz w:val="24"/>
        <w:szCs w:val="24"/>
      </w:rPr>
      <w:t xml:space="preserve">   </w:t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58" w:rsidRDefault="003B1F58" w:rsidP="00E753B9">
      <w:r>
        <w:separator/>
      </w:r>
    </w:p>
  </w:footnote>
  <w:footnote w:type="continuationSeparator" w:id="0">
    <w:p w:rsidR="003B1F58" w:rsidRDefault="003B1F58" w:rsidP="00E7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 w:rsidP="00837A0B">
    <w:pPr>
      <w:jc w:val="center"/>
      <w:rPr>
        <w:rFonts w:ascii="Arial" w:hAnsi="Arial"/>
        <w:b/>
        <w:color w:val="999999"/>
        <w:sz w:val="24"/>
        <w:szCs w:val="16"/>
      </w:rPr>
    </w:pPr>
    <w:r>
      <w:rPr>
        <w:rFonts w:ascii="Arial" w:hAnsi="Arial"/>
        <w:b/>
        <w:noProof/>
        <w:color w:val="999999"/>
        <w:sz w:val="24"/>
        <w:szCs w:val="16"/>
        <w:lang w:val="es-CL" w:eastAsia="es-CL"/>
      </w:rPr>
      <w:drawing>
        <wp:anchor distT="0" distB="0" distL="114300" distR="114300" simplePos="0" relativeHeight="251660288" behindDoc="1" locked="0" layoutInCell="1" allowOverlap="1" wp14:anchorId="2C599029" wp14:editId="02FC478B">
          <wp:simplePos x="0" y="0"/>
          <wp:positionH relativeFrom="column">
            <wp:posOffset>-521970</wp:posOffset>
          </wp:positionH>
          <wp:positionV relativeFrom="paragraph">
            <wp:posOffset>-125730</wp:posOffset>
          </wp:positionV>
          <wp:extent cx="749935" cy="682625"/>
          <wp:effectExtent l="0" t="0" r="0" b="3175"/>
          <wp:wrapThrough wrapText="bothSides">
            <wp:wrapPolygon edited="0">
              <wp:start x="0" y="0"/>
              <wp:lineTo x="0" y="21098"/>
              <wp:lineTo x="20850" y="21098"/>
              <wp:lineTo x="208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A0B" w:rsidRPr="00483934" w:rsidRDefault="00837A0B" w:rsidP="00837A0B">
    <w:pPr>
      <w:jc w:val="center"/>
      <w:rPr>
        <w:rFonts w:ascii="Verdana" w:hAnsi="Verdana"/>
        <w:b/>
        <w:color w:val="999999"/>
        <w:sz w:val="16"/>
        <w:szCs w:val="16"/>
      </w:rPr>
    </w:pPr>
    <w:r w:rsidRPr="00483934">
      <w:rPr>
        <w:rFonts w:ascii="Verdana" w:hAnsi="Verdana"/>
        <w:b/>
        <w:color w:val="999999"/>
        <w:sz w:val="16"/>
        <w:szCs w:val="16"/>
      </w:rPr>
      <w:t>DIVISÓN SEMILLAS</w:t>
    </w:r>
  </w:p>
  <w:p w:rsidR="00483934" w:rsidRDefault="00837A0B" w:rsidP="00483934">
    <w:pPr>
      <w:tabs>
        <w:tab w:val="center" w:pos="4419"/>
      </w:tabs>
      <w:rPr>
        <w:rFonts w:ascii="Verdana" w:hAnsi="Verdana"/>
        <w:b/>
        <w:color w:val="999999"/>
        <w:sz w:val="16"/>
        <w:szCs w:val="16"/>
      </w:rPr>
    </w:pPr>
    <w:r w:rsidRPr="00483934">
      <w:rPr>
        <w:rFonts w:ascii="Verdana" w:hAnsi="Verdana"/>
        <w:b/>
        <w:color w:val="999999"/>
        <w:sz w:val="16"/>
        <w:szCs w:val="16"/>
      </w:rPr>
      <w:tab/>
    </w:r>
    <w:r w:rsidR="00703A42" w:rsidRPr="00483934">
      <w:rPr>
        <w:rFonts w:ascii="Verdana" w:hAnsi="Verdana"/>
        <w:b/>
        <w:color w:val="999999"/>
        <w:sz w:val="16"/>
        <w:szCs w:val="16"/>
      </w:rPr>
      <w:t xml:space="preserve">SUB DEPARTAMENTO DE </w:t>
    </w:r>
    <w:r w:rsidRPr="00483934">
      <w:rPr>
        <w:rFonts w:ascii="Verdana" w:hAnsi="Verdana"/>
        <w:b/>
        <w:color w:val="999999"/>
        <w:sz w:val="16"/>
        <w:szCs w:val="16"/>
      </w:rPr>
      <w:t>CERTIFICACIÓN</w:t>
    </w:r>
    <w:r w:rsidR="00703A42" w:rsidRPr="00483934">
      <w:rPr>
        <w:rFonts w:ascii="Verdana" w:hAnsi="Verdana"/>
        <w:b/>
        <w:color w:val="999999"/>
        <w:sz w:val="16"/>
        <w:szCs w:val="16"/>
      </w:rPr>
      <w:t xml:space="preserve"> </w:t>
    </w:r>
    <w:r w:rsidRPr="00483934">
      <w:rPr>
        <w:rFonts w:ascii="Verdana" w:hAnsi="Verdana"/>
        <w:b/>
        <w:color w:val="999999"/>
        <w:sz w:val="16"/>
        <w:szCs w:val="16"/>
      </w:rPr>
      <w:t>DE SEMILLAS</w:t>
    </w:r>
  </w:p>
  <w:p w:rsidR="00483934" w:rsidRDefault="00483934" w:rsidP="00483934">
    <w:pPr>
      <w:tabs>
        <w:tab w:val="center" w:pos="4419"/>
      </w:tabs>
      <w:rPr>
        <w:rFonts w:ascii="Verdana" w:hAnsi="Verdana"/>
        <w:b/>
        <w:color w:val="999999"/>
        <w:sz w:val="16"/>
        <w:szCs w:val="16"/>
      </w:rPr>
    </w:pPr>
  </w:p>
  <w:p w:rsidR="00837A0B" w:rsidRPr="00483934" w:rsidRDefault="00837A0B" w:rsidP="00483934">
    <w:pPr>
      <w:tabs>
        <w:tab w:val="center" w:pos="4419"/>
      </w:tabs>
      <w:rPr>
        <w:rFonts w:ascii="Verdana" w:hAnsi="Verdana" w:cs="Arial"/>
        <w:b/>
        <w:color w:val="999999"/>
        <w:sz w:val="16"/>
        <w:szCs w:val="16"/>
      </w:rPr>
    </w:pPr>
    <w:r w:rsidRPr="00483934">
      <w:rPr>
        <w:rFonts w:ascii="Verdana" w:hAnsi="Verdana"/>
        <w:noProof/>
        <w:sz w:val="16"/>
        <w:szCs w:val="16"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E94304" wp14:editId="56BCE50A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5629275" cy="0"/>
              <wp:effectExtent l="0" t="0" r="9525" b="19050"/>
              <wp:wrapNone/>
              <wp:docPr id="12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7pt" to="44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PGgIAADM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09C"/>
    <w:multiLevelType w:val="hybridMultilevel"/>
    <w:tmpl w:val="E65E4C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950A9"/>
    <w:multiLevelType w:val="hybridMultilevel"/>
    <w:tmpl w:val="2ECA7CF6"/>
    <w:lvl w:ilvl="0" w:tplc="54047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A208CB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07004"/>
    <w:rsid w:val="000F4827"/>
    <w:rsid w:val="001E1B21"/>
    <w:rsid w:val="0020623A"/>
    <w:rsid w:val="003B0AC7"/>
    <w:rsid w:val="003B1F58"/>
    <w:rsid w:val="003C5654"/>
    <w:rsid w:val="00483934"/>
    <w:rsid w:val="00505C57"/>
    <w:rsid w:val="00541391"/>
    <w:rsid w:val="005E4497"/>
    <w:rsid w:val="00700DE6"/>
    <w:rsid w:val="00703A42"/>
    <w:rsid w:val="007D04E1"/>
    <w:rsid w:val="007D2419"/>
    <w:rsid w:val="00830A16"/>
    <w:rsid w:val="00837A0B"/>
    <w:rsid w:val="00921EF6"/>
    <w:rsid w:val="0096391B"/>
    <w:rsid w:val="00AA6A6F"/>
    <w:rsid w:val="00D23512"/>
    <w:rsid w:val="00D540CF"/>
    <w:rsid w:val="00DC1025"/>
    <w:rsid w:val="00DE2694"/>
    <w:rsid w:val="00E372E1"/>
    <w:rsid w:val="00E6378B"/>
    <w:rsid w:val="00E753B9"/>
    <w:rsid w:val="00F621B7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2016-03-23T18:40:00Z</dcterms:created>
  <dcterms:modified xsi:type="dcterms:W3CDTF">2016-03-24T14:03:00Z</dcterms:modified>
</cp:coreProperties>
</file>